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89ED55" w14:textId="77777777" w:rsidR="002B0C86" w:rsidRDefault="002B0C86">
      <w:pPr>
        <w:rPr>
          <w:b/>
        </w:rPr>
      </w:pPr>
    </w:p>
    <w:p w14:paraId="7689ED56" w14:textId="77777777" w:rsidR="003C6BDC" w:rsidRPr="003C6BDC" w:rsidRDefault="003C6BDC" w:rsidP="003C6BDC">
      <w:pPr>
        <w:rPr>
          <w:rFonts w:asciiTheme="minorHAnsi" w:hAnsiTheme="minorHAnsi" w:cs="Arial"/>
          <w:b/>
          <w:bCs/>
          <w:sz w:val="32"/>
          <w:szCs w:val="32"/>
        </w:rPr>
      </w:pPr>
      <w:r w:rsidRPr="003C6BDC">
        <w:rPr>
          <w:rFonts w:asciiTheme="minorHAnsi" w:hAnsiTheme="minorHAnsi" w:cs="Arial"/>
          <w:b/>
          <w:bCs/>
          <w:sz w:val="32"/>
          <w:szCs w:val="32"/>
        </w:rPr>
        <w:t>Workshop – Jak se rozhoduji</w:t>
      </w:r>
    </w:p>
    <w:p w14:paraId="7689ED57" w14:textId="77777777" w:rsidR="003C6BDC" w:rsidRPr="003C6BDC" w:rsidRDefault="003C6BDC" w:rsidP="003C6BDC">
      <w:pPr>
        <w:rPr>
          <w:rFonts w:ascii="Arial" w:hAnsi="Arial" w:cs="Arial"/>
          <w:b/>
          <w:bCs/>
          <w:sz w:val="32"/>
          <w:szCs w:val="32"/>
        </w:rPr>
      </w:pPr>
    </w:p>
    <w:p w14:paraId="7689ED59" w14:textId="77777777" w:rsidR="003C6BDC" w:rsidRPr="001F1B07" w:rsidRDefault="003C6BDC" w:rsidP="001F1B07">
      <w:pPr>
        <w:rPr>
          <w:rFonts w:asciiTheme="minorHAnsi" w:hAnsiTheme="minorHAnsi" w:cs="Arial"/>
          <w:sz w:val="24"/>
          <w:szCs w:val="24"/>
        </w:rPr>
      </w:pPr>
      <w:r w:rsidRPr="001F1B07">
        <w:rPr>
          <w:rFonts w:asciiTheme="minorHAnsi" w:hAnsiTheme="minorHAnsi" w:cs="Arial"/>
          <w:sz w:val="24"/>
          <w:szCs w:val="24"/>
        </w:rPr>
        <w:t xml:space="preserve">Workshopu se zúčastnili převážně lidé z chráněného bydlení, kteří dostávají podporu od svých asistentů. Někteří účastníci byli spokojení s tím, jak se v životě rozhodují. Další část účastníků by ráda dostala možnost rozhodovat se více samostatně, a to převážně v otázkách bydlení, financí a o svém volném čase. Lidé, kteří bydlí v sociální službě, by chtěli samostatněji rozhodovat o tom, kdy a s kým půjdou ven (na pivo nebo na kávu) anebo kam pojedou na dovolenou. </w:t>
      </w:r>
    </w:p>
    <w:p w14:paraId="7689ED5A" w14:textId="77777777" w:rsidR="003C6BDC" w:rsidRDefault="003C6BDC">
      <w:pPr>
        <w:rPr>
          <w:b/>
        </w:rPr>
      </w:pPr>
    </w:p>
    <w:p w14:paraId="7689ED5F" w14:textId="77777777" w:rsidR="003C6BDC" w:rsidRDefault="003C6BDC">
      <w:pPr>
        <w:rPr>
          <w:b/>
        </w:rPr>
      </w:pPr>
    </w:p>
    <w:p w14:paraId="5E6CDCD0" w14:textId="2F6F9DAD" w:rsidR="001F1B07" w:rsidRDefault="001F1B07">
      <w:pPr>
        <w:rPr>
          <w:b/>
        </w:rPr>
      </w:pPr>
    </w:p>
    <w:p w14:paraId="446E27F9" w14:textId="4161E68C" w:rsidR="001F1B07" w:rsidRDefault="001F1B07" w:rsidP="001F1B07">
      <w:pPr>
        <w:rPr>
          <w:rFonts w:asciiTheme="minorHAnsi" w:hAnsiTheme="minorHAnsi" w:cs="Arial"/>
          <w:b/>
          <w:bCs/>
          <w:sz w:val="32"/>
          <w:szCs w:val="32"/>
        </w:rPr>
      </w:pPr>
      <w:r>
        <w:rPr>
          <w:rFonts w:asciiTheme="minorHAnsi" w:hAnsiTheme="minorHAnsi" w:cs="Arial"/>
          <w:b/>
          <w:bCs/>
          <w:sz w:val="32"/>
          <w:szCs w:val="32"/>
        </w:rPr>
        <w:t>Workshop</w:t>
      </w:r>
      <w:r w:rsidR="008A2FE2">
        <w:rPr>
          <w:rFonts w:asciiTheme="minorHAnsi" w:hAnsiTheme="minorHAnsi" w:cs="Arial"/>
          <w:b/>
          <w:bCs/>
          <w:sz w:val="32"/>
          <w:szCs w:val="32"/>
        </w:rPr>
        <w:t xml:space="preserve"> – Jak hospodařím s penězi</w:t>
      </w:r>
    </w:p>
    <w:p w14:paraId="468AA9A3" w14:textId="77777777" w:rsidR="001F1B07" w:rsidRPr="001F1B07" w:rsidRDefault="001F1B07" w:rsidP="001F1B07">
      <w:pPr>
        <w:rPr>
          <w:rFonts w:asciiTheme="minorHAnsi" w:hAnsiTheme="minorHAnsi" w:cs="Arial"/>
          <w:b/>
          <w:bCs/>
          <w:sz w:val="32"/>
          <w:szCs w:val="32"/>
        </w:rPr>
      </w:pPr>
    </w:p>
    <w:p w14:paraId="510065C8" w14:textId="77777777" w:rsidR="001F1B07" w:rsidRPr="001F1B07" w:rsidRDefault="001F1B07" w:rsidP="001F1B07">
      <w:pPr>
        <w:rPr>
          <w:rFonts w:asciiTheme="minorHAnsi" w:hAnsiTheme="minorHAnsi" w:cs="Arial"/>
          <w:sz w:val="24"/>
          <w:szCs w:val="24"/>
        </w:rPr>
      </w:pPr>
      <w:r w:rsidRPr="001F1B07">
        <w:rPr>
          <w:rFonts w:asciiTheme="minorHAnsi" w:hAnsiTheme="minorHAnsi" w:cs="Arial"/>
          <w:sz w:val="24"/>
          <w:szCs w:val="24"/>
        </w:rPr>
        <w:t>Průběh kurzu: Pavlína a Tomáš se podělili o svoje zkušenosti se společným hospodařením a o svůj příběh. Iva nám představila, jak si o svých penězích rozhoduje Tom B., a pak si všichni prakticky zkusili, jak to Tomáš dělá. Nakonec byl prostor na dotazy a sdílení zkušeností.</w:t>
      </w:r>
    </w:p>
    <w:p w14:paraId="174D79D5" w14:textId="77777777" w:rsidR="001F1B07" w:rsidRPr="001F1B07" w:rsidRDefault="001F1B07" w:rsidP="001F1B07">
      <w:pPr>
        <w:pStyle w:val="Odstavecseseznamem"/>
        <w:ind w:left="1776"/>
        <w:rPr>
          <w:rFonts w:eastAsiaTheme="minorHAnsi" w:cs="Arial"/>
          <w:sz w:val="24"/>
          <w:szCs w:val="24"/>
          <w:lang w:eastAsia="en-US"/>
        </w:rPr>
      </w:pPr>
    </w:p>
    <w:p w14:paraId="1247A17F" w14:textId="77777777" w:rsidR="001F1B07" w:rsidRPr="001F1B07" w:rsidRDefault="001F1B07" w:rsidP="001F1B07">
      <w:pPr>
        <w:rPr>
          <w:rFonts w:asciiTheme="minorHAnsi" w:hAnsiTheme="minorHAnsi" w:cs="Arial"/>
          <w:sz w:val="24"/>
          <w:szCs w:val="24"/>
        </w:rPr>
      </w:pPr>
      <w:r w:rsidRPr="001F1B07">
        <w:rPr>
          <w:rFonts w:asciiTheme="minorHAnsi" w:hAnsiTheme="minorHAnsi" w:cs="Arial"/>
          <w:sz w:val="24"/>
          <w:szCs w:val="24"/>
        </w:rPr>
        <w:t>Co důležitého jste si mohli z workshopu odnést:</w:t>
      </w:r>
    </w:p>
    <w:p w14:paraId="610B32B1" w14:textId="77777777" w:rsidR="001F1B07" w:rsidRPr="001F1B07" w:rsidRDefault="001F1B07" w:rsidP="001F1B07">
      <w:pPr>
        <w:pStyle w:val="Odstavecseseznamem"/>
        <w:numPr>
          <w:ilvl w:val="0"/>
          <w:numId w:val="3"/>
        </w:numPr>
        <w:rPr>
          <w:rFonts w:eastAsiaTheme="minorHAnsi" w:cs="Arial"/>
          <w:sz w:val="24"/>
          <w:szCs w:val="24"/>
          <w:lang w:eastAsia="en-US"/>
        </w:rPr>
      </w:pPr>
      <w:r w:rsidRPr="001F1B07">
        <w:rPr>
          <w:rFonts w:eastAsiaTheme="minorHAnsi" w:cs="Arial"/>
          <w:sz w:val="24"/>
          <w:szCs w:val="24"/>
          <w:lang w:eastAsia="en-US"/>
        </w:rPr>
        <w:t>Každý má právo rozhodovat si o svých penězích, za co je utratí.</w:t>
      </w:r>
    </w:p>
    <w:p w14:paraId="05A49AED" w14:textId="77777777" w:rsidR="001F1B07" w:rsidRPr="001F1B07" w:rsidRDefault="001F1B07" w:rsidP="001F1B07">
      <w:pPr>
        <w:pStyle w:val="Odstavecseseznamem"/>
        <w:rPr>
          <w:rFonts w:eastAsiaTheme="minorHAnsi" w:cs="Arial"/>
          <w:sz w:val="24"/>
          <w:szCs w:val="24"/>
          <w:lang w:eastAsia="en-US"/>
        </w:rPr>
      </w:pPr>
    </w:p>
    <w:p w14:paraId="16D83BC9" w14:textId="77777777" w:rsidR="001F1B07" w:rsidRPr="001F1B07" w:rsidRDefault="001F1B07" w:rsidP="001F1B07">
      <w:pPr>
        <w:pStyle w:val="Odstavecseseznamem"/>
        <w:numPr>
          <w:ilvl w:val="0"/>
          <w:numId w:val="3"/>
        </w:numPr>
        <w:rPr>
          <w:rFonts w:eastAsiaTheme="minorHAnsi" w:cs="Arial"/>
          <w:sz w:val="24"/>
          <w:szCs w:val="24"/>
          <w:lang w:eastAsia="en-US"/>
        </w:rPr>
      </w:pPr>
      <w:r w:rsidRPr="001F1B07">
        <w:rPr>
          <w:rFonts w:eastAsiaTheme="minorHAnsi" w:cs="Arial"/>
          <w:sz w:val="24"/>
          <w:szCs w:val="24"/>
          <w:lang w:eastAsia="en-US"/>
        </w:rPr>
        <w:t xml:space="preserve">Je důležité si rozmyslet, na co peníze potřebuji – aby si člověk neutratil všechno na začátku, a pak neměl na jídlo. </w:t>
      </w:r>
    </w:p>
    <w:p w14:paraId="007A3EA7" w14:textId="77777777" w:rsidR="001F1B07" w:rsidRPr="001F1B07" w:rsidRDefault="001F1B07" w:rsidP="001F1B07">
      <w:pPr>
        <w:pStyle w:val="Odstavecseseznamem"/>
        <w:rPr>
          <w:rFonts w:eastAsiaTheme="minorHAnsi" w:cs="Arial"/>
          <w:sz w:val="24"/>
          <w:szCs w:val="24"/>
          <w:lang w:eastAsia="en-US"/>
        </w:rPr>
      </w:pPr>
    </w:p>
    <w:p w14:paraId="727A04BE" w14:textId="0D56CC11" w:rsidR="001F1B07" w:rsidRPr="001F1B07" w:rsidRDefault="001F1B07" w:rsidP="001F1B07">
      <w:pPr>
        <w:pStyle w:val="Odstavecseseznamem"/>
        <w:numPr>
          <w:ilvl w:val="0"/>
          <w:numId w:val="3"/>
        </w:numPr>
        <w:rPr>
          <w:rFonts w:eastAsiaTheme="minorHAnsi" w:cs="Arial"/>
          <w:sz w:val="24"/>
          <w:szCs w:val="24"/>
          <w:lang w:eastAsia="en-US"/>
        </w:rPr>
      </w:pPr>
      <w:r w:rsidRPr="001F1B07">
        <w:rPr>
          <w:rFonts w:eastAsiaTheme="minorHAnsi" w:cs="Arial"/>
          <w:sz w:val="24"/>
          <w:szCs w:val="24"/>
          <w:lang w:eastAsia="en-US"/>
        </w:rPr>
        <w:t>Když potřebuji s hospodařením pomoct, je důležité mít někoho, komu věřím a kdo mi pomůže.</w:t>
      </w:r>
    </w:p>
    <w:p w14:paraId="4E14DEFD" w14:textId="77777777" w:rsidR="001F1B07" w:rsidRPr="001F1B07" w:rsidRDefault="001F1B07" w:rsidP="001F1B07">
      <w:pPr>
        <w:rPr>
          <w:rFonts w:asciiTheme="minorHAnsi" w:hAnsiTheme="minorHAnsi" w:cs="Arial"/>
          <w:sz w:val="24"/>
          <w:szCs w:val="24"/>
        </w:rPr>
      </w:pPr>
      <w:r w:rsidRPr="001F1B07">
        <w:rPr>
          <w:rFonts w:asciiTheme="minorHAnsi" w:hAnsiTheme="minorHAnsi" w:cs="Arial"/>
          <w:sz w:val="24"/>
          <w:szCs w:val="24"/>
        </w:rPr>
        <w:t>Výstupy pro ministerstvo (na základě žádosti pana Vrbického z úvodního slova na konferenci)</w:t>
      </w:r>
    </w:p>
    <w:p w14:paraId="11BB7464" w14:textId="77777777" w:rsidR="001F1B07" w:rsidRPr="001F1B07" w:rsidRDefault="001F1B07" w:rsidP="001F1B07">
      <w:pPr>
        <w:pStyle w:val="Odstavecseseznamem"/>
        <w:numPr>
          <w:ilvl w:val="0"/>
          <w:numId w:val="3"/>
        </w:numPr>
        <w:rPr>
          <w:rFonts w:eastAsiaTheme="minorHAnsi" w:cs="Arial"/>
          <w:sz w:val="24"/>
          <w:szCs w:val="24"/>
          <w:lang w:eastAsia="en-US"/>
        </w:rPr>
      </w:pPr>
      <w:r w:rsidRPr="001F1B07">
        <w:rPr>
          <w:rFonts w:eastAsiaTheme="minorHAnsi" w:cs="Arial"/>
          <w:sz w:val="24"/>
          <w:szCs w:val="24"/>
          <w:lang w:eastAsia="en-US"/>
        </w:rPr>
        <w:t>Potřebujeme lepší práci</w:t>
      </w:r>
    </w:p>
    <w:p w14:paraId="5F6CEA0E" w14:textId="77777777" w:rsidR="001F1B07" w:rsidRPr="001F1B07" w:rsidRDefault="001F1B07" w:rsidP="001F1B07">
      <w:pPr>
        <w:pStyle w:val="Odstavecseseznamem"/>
        <w:numPr>
          <w:ilvl w:val="0"/>
          <w:numId w:val="3"/>
        </w:numPr>
        <w:rPr>
          <w:rFonts w:eastAsiaTheme="minorHAnsi" w:cs="Arial"/>
          <w:sz w:val="24"/>
          <w:szCs w:val="24"/>
          <w:lang w:eastAsia="en-US"/>
        </w:rPr>
      </w:pPr>
      <w:r w:rsidRPr="001F1B07">
        <w:rPr>
          <w:rFonts w:eastAsiaTheme="minorHAnsi" w:cs="Arial"/>
          <w:sz w:val="24"/>
          <w:szCs w:val="24"/>
          <w:lang w:eastAsia="en-US"/>
        </w:rPr>
        <w:t>Chceme být v práci lépe ohodnoceni</w:t>
      </w:r>
    </w:p>
    <w:p w14:paraId="705C1118" w14:textId="77777777" w:rsidR="001F1B07" w:rsidRPr="001F1B07" w:rsidRDefault="001F1B07" w:rsidP="001F1B07">
      <w:pPr>
        <w:pStyle w:val="Odstavecseseznamem"/>
        <w:numPr>
          <w:ilvl w:val="0"/>
          <w:numId w:val="3"/>
        </w:numPr>
        <w:rPr>
          <w:rFonts w:eastAsiaTheme="minorHAnsi" w:cs="Arial"/>
          <w:sz w:val="24"/>
          <w:szCs w:val="24"/>
          <w:lang w:eastAsia="en-US"/>
        </w:rPr>
      </w:pPr>
      <w:r w:rsidRPr="001F1B07">
        <w:rPr>
          <w:rFonts w:eastAsiaTheme="minorHAnsi" w:cs="Arial"/>
          <w:sz w:val="24"/>
          <w:szCs w:val="24"/>
          <w:lang w:eastAsia="en-US"/>
        </w:rPr>
        <w:t xml:space="preserve">Šetření k příspěvku na péči – někdy trvají jen deset minut, nedá se přeci tak rychle určit, jakou podporu potřebuji </w:t>
      </w:r>
    </w:p>
    <w:p w14:paraId="1708C925" w14:textId="77777777" w:rsidR="001F1B07" w:rsidRPr="001F1B07" w:rsidRDefault="001F1B07" w:rsidP="001F1B07">
      <w:pPr>
        <w:pStyle w:val="Odstavecseseznamem"/>
        <w:numPr>
          <w:ilvl w:val="0"/>
          <w:numId w:val="3"/>
        </w:numPr>
        <w:rPr>
          <w:rFonts w:eastAsiaTheme="minorHAnsi" w:cs="Arial"/>
          <w:sz w:val="24"/>
          <w:szCs w:val="24"/>
          <w:lang w:eastAsia="en-US"/>
        </w:rPr>
      </w:pPr>
      <w:r w:rsidRPr="001F1B07">
        <w:rPr>
          <w:rFonts w:eastAsiaTheme="minorHAnsi" w:cs="Arial"/>
          <w:sz w:val="24"/>
          <w:szCs w:val="24"/>
          <w:lang w:eastAsia="en-US"/>
        </w:rPr>
        <w:t>Příspěvky potřebují vyšší, aby to pokrylo náklady na péči</w:t>
      </w:r>
    </w:p>
    <w:p w14:paraId="47195AFF" w14:textId="77777777" w:rsidR="001F1B07" w:rsidRPr="001F1B07" w:rsidRDefault="001F1B07" w:rsidP="001F1B07">
      <w:pPr>
        <w:pStyle w:val="Odstavecseseznamem"/>
        <w:numPr>
          <w:ilvl w:val="0"/>
          <w:numId w:val="3"/>
        </w:numPr>
        <w:rPr>
          <w:rFonts w:eastAsiaTheme="minorHAnsi" w:cs="Arial"/>
          <w:sz w:val="24"/>
          <w:szCs w:val="24"/>
          <w:lang w:eastAsia="en-US"/>
        </w:rPr>
      </w:pPr>
      <w:r w:rsidRPr="001F1B07">
        <w:rPr>
          <w:rFonts w:eastAsiaTheme="minorHAnsi" w:cs="Arial"/>
          <w:sz w:val="24"/>
          <w:szCs w:val="24"/>
          <w:lang w:eastAsia="en-US"/>
        </w:rPr>
        <w:t>Vše odevzdávám rezidenční službě – i když si vydělám, peníze odejdou na zaplacení služeb a zůstane mi stejně, jako kdybych do práce nechodil</w:t>
      </w:r>
    </w:p>
    <w:p w14:paraId="2C00A2BB" w14:textId="5DFFC1E8" w:rsidR="001F1B07" w:rsidRDefault="001F1B07">
      <w:pPr>
        <w:rPr>
          <w:b/>
        </w:rPr>
      </w:pPr>
    </w:p>
    <w:p w14:paraId="027BF6E7" w14:textId="77777777" w:rsidR="00C504A4" w:rsidRDefault="00C504A4">
      <w:pPr>
        <w:rPr>
          <w:b/>
        </w:rPr>
      </w:pPr>
    </w:p>
    <w:p w14:paraId="725536AF" w14:textId="77777777" w:rsidR="008E2035" w:rsidRDefault="008E2035" w:rsidP="008E2035">
      <w:pPr>
        <w:spacing w:before="100" w:beforeAutospacing="1" w:after="100" w:afterAutospacing="1"/>
        <w:rPr>
          <w:b/>
        </w:rPr>
      </w:pPr>
    </w:p>
    <w:p w14:paraId="3A08C12B" w14:textId="77777777" w:rsidR="00C504A4" w:rsidRDefault="00C504A4" w:rsidP="008E2035">
      <w:pPr>
        <w:rPr>
          <w:rFonts w:asciiTheme="minorHAnsi" w:hAnsiTheme="minorHAnsi" w:cs="Arial"/>
          <w:b/>
          <w:bCs/>
          <w:sz w:val="32"/>
          <w:szCs w:val="32"/>
        </w:rPr>
      </w:pPr>
    </w:p>
    <w:p w14:paraId="57BDA7BE" w14:textId="4585B10E" w:rsidR="008E2035" w:rsidRPr="008E2035" w:rsidRDefault="008E2035" w:rsidP="008E2035">
      <w:pPr>
        <w:rPr>
          <w:rFonts w:asciiTheme="minorHAnsi" w:hAnsiTheme="minorHAnsi" w:cs="Arial"/>
          <w:b/>
          <w:bCs/>
          <w:sz w:val="32"/>
          <w:szCs w:val="32"/>
        </w:rPr>
      </w:pPr>
      <w:r w:rsidRPr="008E2035">
        <w:rPr>
          <w:rFonts w:asciiTheme="minorHAnsi" w:hAnsiTheme="minorHAnsi" w:cs="Arial"/>
          <w:b/>
          <w:bCs/>
          <w:sz w:val="32"/>
          <w:szCs w:val="32"/>
        </w:rPr>
        <w:t>Workshop – Co je to práce</w:t>
      </w:r>
    </w:p>
    <w:p w14:paraId="1927BB5C" w14:textId="23895763" w:rsidR="008E2035" w:rsidRPr="00C504A4" w:rsidRDefault="008E2035" w:rsidP="008E2035">
      <w:pPr>
        <w:numPr>
          <w:ilvl w:val="0"/>
          <w:numId w:val="4"/>
        </w:numPr>
        <w:spacing w:before="100" w:beforeAutospacing="1" w:after="100" w:afterAutospacing="1"/>
        <w:rPr>
          <w:rFonts w:asciiTheme="minorHAnsi" w:hAnsiTheme="minorHAnsi" w:cs="Arial"/>
          <w:sz w:val="24"/>
          <w:szCs w:val="24"/>
        </w:rPr>
      </w:pPr>
      <w:r w:rsidRPr="00C504A4">
        <w:rPr>
          <w:rFonts w:asciiTheme="minorHAnsi" w:hAnsiTheme="minorHAnsi" w:cs="Arial"/>
          <w:sz w:val="24"/>
          <w:szCs w:val="24"/>
        </w:rPr>
        <w:t>Jedná se o placenou činnost - někteří s účastníků si utřídili</w:t>
      </w:r>
      <w:r w:rsidRPr="00C504A4">
        <w:rPr>
          <w:rFonts w:asciiTheme="minorHAnsi" w:hAnsiTheme="minorHAnsi" w:cs="Arial"/>
          <w:sz w:val="24"/>
          <w:szCs w:val="24"/>
        </w:rPr>
        <w:t>,</w:t>
      </w:r>
      <w:r w:rsidRPr="00C504A4">
        <w:rPr>
          <w:rFonts w:asciiTheme="minorHAnsi" w:hAnsiTheme="minorHAnsi" w:cs="Arial"/>
          <w:sz w:val="24"/>
          <w:szCs w:val="24"/>
        </w:rPr>
        <w:t xml:space="preserve"> o co jde.</w:t>
      </w:r>
    </w:p>
    <w:p w14:paraId="244B7CE9" w14:textId="77777777" w:rsidR="008E2035" w:rsidRPr="00C504A4" w:rsidRDefault="008E2035" w:rsidP="008E2035">
      <w:pPr>
        <w:numPr>
          <w:ilvl w:val="0"/>
          <w:numId w:val="4"/>
        </w:numPr>
        <w:spacing w:before="100" w:beforeAutospacing="1" w:after="100" w:afterAutospacing="1"/>
        <w:rPr>
          <w:rFonts w:asciiTheme="minorHAnsi" w:hAnsiTheme="minorHAnsi" w:cs="Arial"/>
          <w:sz w:val="24"/>
          <w:szCs w:val="24"/>
        </w:rPr>
      </w:pPr>
      <w:r w:rsidRPr="00C504A4">
        <w:rPr>
          <w:rFonts w:asciiTheme="minorHAnsi" w:hAnsiTheme="minorHAnsi" w:cs="Arial"/>
          <w:sz w:val="24"/>
          <w:szCs w:val="24"/>
        </w:rPr>
        <w:t>Mnozí účastníci workshopu pracují, ale za minimální mzdu.</w:t>
      </w:r>
    </w:p>
    <w:p w14:paraId="7F03AADE" w14:textId="77777777" w:rsidR="008E2035" w:rsidRPr="00C504A4" w:rsidRDefault="008E2035" w:rsidP="008E2035">
      <w:pPr>
        <w:numPr>
          <w:ilvl w:val="0"/>
          <w:numId w:val="4"/>
        </w:numPr>
        <w:spacing w:before="100" w:beforeAutospacing="1" w:after="100" w:afterAutospacing="1"/>
        <w:rPr>
          <w:rFonts w:asciiTheme="minorHAnsi" w:hAnsiTheme="minorHAnsi" w:cs="Arial"/>
          <w:sz w:val="24"/>
          <w:szCs w:val="24"/>
        </w:rPr>
      </w:pPr>
      <w:r w:rsidRPr="00C504A4">
        <w:rPr>
          <w:rFonts w:asciiTheme="minorHAnsi" w:hAnsiTheme="minorHAnsi" w:cs="Arial"/>
          <w:sz w:val="24"/>
          <w:szCs w:val="24"/>
        </w:rPr>
        <w:t>Máme všichni právo na to pracovat, snažit se o to dosáhnout naší vysněné práce</w:t>
      </w:r>
    </w:p>
    <w:p w14:paraId="4ABEF7A4" w14:textId="77777777" w:rsidR="008E2035" w:rsidRPr="00C504A4" w:rsidRDefault="008E2035" w:rsidP="008E2035">
      <w:pPr>
        <w:numPr>
          <w:ilvl w:val="0"/>
          <w:numId w:val="4"/>
        </w:numPr>
        <w:spacing w:before="100" w:beforeAutospacing="1" w:after="100" w:afterAutospacing="1"/>
        <w:rPr>
          <w:rFonts w:asciiTheme="minorHAnsi" w:hAnsiTheme="minorHAnsi" w:cs="Arial"/>
          <w:sz w:val="24"/>
          <w:szCs w:val="24"/>
        </w:rPr>
      </w:pPr>
      <w:r w:rsidRPr="00C504A4">
        <w:rPr>
          <w:rFonts w:asciiTheme="minorHAnsi" w:hAnsiTheme="minorHAnsi" w:cs="Arial"/>
          <w:sz w:val="24"/>
          <w:szCs w:val="24"/>
        </w:rPr>
        <w:t>To, že si začnu vydělávat peníze, by nemělo ohrozit pobírání invalidního důchodu.</w:t>
      </w:r>
    </w:p>
    <w:p w14:paraId="1B2F251F" w14:textId="77777777" w:rsidR="008E2035" w:rsidRPr="00C504A4" w:rsidRDefault="008E2035" w:rsidP="008E2035">
      <w:pPr>
        <w:numPr>
          <w:ilvl w:val="0"/>
          <w:numId w:val="4"/>
        </w:numPr>
        <w:spacing w:before="100" w:beforeAutospacing="1" w:after="100" w:afterAutospacing="1"/>
        <w:rPr>
          <w:rFonts w:asciiTheme="minorHAnsi" w:hAnsiTheme="minorHAnsi" w:cs="Arial"/>
          <w:sz w:val="24"/>
          <w:szCs w:val="24"/>
        </w:rPr>
      </w:pPr>
      <w:r w:rsidRPr="00C504A4">
        <w:rPr>
          <w:rFonts w:asciiTheme="minorHAnsi" w:hAnsiTheme="minorHAnsi" w:cs="Arial"/>
          <w:sz w:val="24"/>
          <w:szCs w:val="24"/>
        </w:rPr>
        <w:t>I lidé ve 3. stupni ID. mají právo být registrováni na úřadu práce.</w:t>
      </w:r>
    </w:p>
    <w:p w14:paraId="7AAFE83B" w14:textId="77777777" w:rsidR="008E2035" w:rsidRPr="00C504A4" w:rsidRDefault="008E2035" w:rsidP="008E2035">
      <w:pPr>
        <w:numPr>
          <w:ilvl w:val="0"/>
          <w:numId w:val="4"/>
        </w:numPr>
        <w:spacing w:before="100" w:beforeAutospacing="1" w:after="100" w:afterAutospacing="1"/>
        <w:rPr>
          <w:rFonts w:asciiTheme="minorHAnsi" w:hAnsiTheme="minorHAnsi" w:cs="Arial"/>
          <w:sz w:val="24"/>
          <w:szCs w:val="24"/>
        </w:rPr>
      </w:pPr>
      <w:r w:rsidRPr="00C504A4">
        <w:rPr>
          <w:rFonts w:asciiTheme="minorHAnsi" w:hAnsiTheme="minorHAnsi" w:cs="Arial"/>
          <w:sz w:val="24"/>
          <w:szCs w:val="24"/>
        </w:rPr>
        <w:t>Mohu si vybrat, zda chci pracovat na chráněném pracovním trhu či na běžném pracovním trhu.</w:t>
      </w:r>
    </w:p>
    <w:p w14:paraId="496D14B2" w14:textId="77777777" w:rsidR="008E2035" w:rsidRPr="00C504A4" w:rsidRDefault="008E2035" w:rsidP="008E2035">
      <w:pPr>
        <w:numPr>
          <w:ilvl w:val="0"/>
          <w:numId w:val="4"/>
        </w:numPr>
        <w:spacing w:before="100" w:beforeAutospacing="1" w:after="100" w:afterAutospacing="1"/>
        <w:rPr>
          <w:rFonts w:asciiTheme="minorHAnsi" w:hAnsiTheme="minorHAnsi" w:cs="Arial"/>
          <w:sz w:val="24"/>
          <w:szCs w:val="24"/>
        </w:rPr>
      </w:pPr>
      <w:r w:rsidRPr="00C504A4">
        <w:rPr>
          <w:rFonts w:asciiTheme="minorHAnsi" w:hAnsiTheme="minorHAnsi" w:cs="Arial"/>
          <w:sz w:val="24"/>
          <w:szCs w:val="24"/>
        </w:rPr>
        <w:t>Nikdo mi nemůže zakazovat, zda mohu či nemohu pracovat. Doporučení k typu práce může dát ošetřující lékař.</w:t>
      </w:r>
    </w:p>
    <w:p w14:paraId="78BFD4D7" w14:textId="77777777" w:rsidR="008E2035" w:rsidRPr="00C504A4" w:rsidRDefault="008E2035" w:rsidP="008E2035">
      <w:pPr>
        <w:numPr>
          <w:ilvl w:val="0"/>
          <w:numId w:val="4"/>
        </w:numPr>
        <w:spacing w:before="100" w:beforeAutospacing="1" w:after="100" w:afterAutospacing="1"/>
        <w:rPr>
          <w:rFonts w:asciiTheme="minorHAnsi" w:hAnsiTheme="minorHAnsi" w:cs="Arial"/>
          <w:sz w:val="24"/>
          <w:szCs w:val="24"/>
        </w:rPr>
      </w:pPr>
      <w:r w:rsidRPr="00C504A4">
        <w:rPr>
          <w:rFonts w:asciiTheme="minorHAnsi" w:hAnsiTheme="minorHAnsi" w:cs="Arial"/>
          <w:sz w:val="24"/>
          <w:szCs w:val="24"/>
        </w:rPr>
        <w:t>Mám právo na to mít na pracovišti podporu například pracovního asistenta - můžu využít nástroje pracovní rehabilitace. Žádá se o něj na Úřadu práce.</w:t>
      </w:r>
    </w:p>
    <w:p w14:paraId="411D57CA" w14:textId="77777777" w:rsidR="008E2035" w:rsidRDefault="008E2035">
      <w:pPr>
        <w:rPr>
          <w:b/>
        </w:rPr>
      </w:pPr>
      <w:bookmarkStart w:id="0" w:name="_GoBack"/>
      <w:bookmarkEnd w:id="0"/>
    </w:p>
    <w:sectPr w:rsidR="008E2035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89ED62" w14:textId="77777777" w:rsidR="00440F66" w:rsidRDefault="00440F66" w:rsidP="002B0C86">
      <w:r>
        <w:separator/>
      </w:r>
    </w:p>
  </w:endnote>
  <w:endnote w:type="continuationSeparator" w:id="0">
    <w:p w14:paraId="7689ED63" w14:textId="77777777" w:rsidR="00440F66" w:rsidRDefault="00440F66" w:rsidP="002B0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89ED60" w14:textId="77777777" w:rsidR="00440F66" w:rsidRDefault="00440F66" w:rsidP="002B0C86">
      <w:r>
        <w:separator/>
      </w:r>
    </w:p>
  </w:footnote>
  <w:footnote w:type="continuationSeparator" w:id="0">
    <w:p w14:paraId="7689ED61" w14:textId="77777777" w:rsidR="00440F66" w:rsidRDefault="00440F66" w:rsidP="002B0C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89ED64" w14:textId="77777777" w:rsidR="002B0C86" w:rsidRDefault="002B0C86">
    <w:pPr>
      <w:pStyle w:val="Zhlav"/>
    </w:pPr>
    <w:r>
      <w:rPr>
        <w:noProof/>
        <w:lang w:eastAsia="cs-CZ"/>
      </w:rPr>
      <w:drawing>
        <wp:inline distT="0" distB="0" distL="0" distR="0" wp14:anchorId="7689ED65" wp14:editId="7689ED66">
          <wp:extent cx="5760720" cy="968904"/>
          <wp:effectExtent l="0" t="0" r="0" b="3175"/>
          <wp:docPr id="1" name="Obrázek 1" descr="C:\Users\martina.capova\Desktop\logo-barevne_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tina.capova\Desktop\logo-barevne_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689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70F"/>
    <w:multiLevelType w:val="hybridMultilevel"/>
    <w:tmpl w:val="6B343406"/>
    <w:lvl w:ilvl="0" w:tplc="040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>
    <w:nsid w:val="2F772448"/>
    <w:multiLevelType w:val="hybridMultilevel"/>
    <w:tmpl w:val="B13E3E32"/>
    <w:lvl w:ilvl="0" w:tplc="6EB0B2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4F7585"/>
    <w:multiLevelType w:val="hybridMultilevel"/>
    <w:tmpl w:val="182A6F50"/>
    <w:lvl w:ilvl="0" w:tplc="040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>
    <w:nsid w:val="4CAD53EF"/>
    <w:multiLevelType w:val="multilevel"/>
    <w:tmpl w:val="639E1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509"/>
    <w:rsid w:val="00035602"/>
    <w:rsid w:val="00112DB1"/>
    <w:rsid w:val="001F1B07"/>
    <w:rsid w:val="001F7EF4"/>
    <w:rsid w:val="0024051E"/>
    <w:rsid w:val="002B0C86"/>
    <w:rsid w:val="003C6BDC"/>
    <w:rsid w:val="00440F66"/>
    <w:rsid w:val="00551815"/>
    <w:rsid w:val="006764FF"/>
    <w:rsid w:val="00727B4C"/>
    <w:rsid w:val="00851FC0"/>
    <w:rsid w:val="008A2FE2"/>
    <w:rsid w:val="008E2035"/>
    <w:rsid w:val="00993509"/>
    <w:rsid w:val="00A27BB8"/>
    <w:rsid w:val="00B16C8D"/>
    <w:rsid w:val="00B571E0"/>
    <w:rsid w:val="00B80E6E"/>
    <w:rsid w:val="00C01128"/>
    <w:rsid w:val="00C504A4"/>
    <w:rsid w:val="00C83C70"/>
    <w:rsid w:val="00CE2F3B"/>
    <w:rsid w:val="00E8537A"/>
    <w:rsid w:val="00F731E6"/>
    <w:rsid w:val="00F9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9ED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6BDC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8537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B0C86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2B0C86"/>
  </w:style>
  <w:style w:type="paragraph" w:styleId="Zpat">
    <w:name w:val="footer"/>
    <w:basedOn w:val="Normln"/>
    <w:link w:val="ZpatChar"/>
    <w:uiPriority w:val="99"/>
    <w:unhideWhenUsed/>
    <w:rsid w:val="002B0C86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2B0C86"/>
  </w:style>
  <w:style w:type="paragraph" w:styleId="Textbubliny">
    <w:name w:val="Balloon Text"/>
    <w:basedOn w:val="Normln"/>
    <w:link w:val="TextbublinyChar"/>
    <w:uiPriority w:val="99"/>
    <w:semiHidden/>
    <w:unhideWhenUsed/>
    <w:rsid w:val="002B0C8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0C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6BDC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8537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B0C86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2B0C86"/>
  </w:style>
  <w:style w:type="paragraph" w:styleId="Zpat">
    <w:name w:val="footer"/>
    <w:basedOn w:val="Normln"/>
    <w:link w:val="ZpatChar"/>
    <w:uiPriority w:val="99"/>
    <w:unhideWhenUsed/>
    <w:rsid w:val="002B0C86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2B0C86"/>
  </w:style>
  <w:style w:type="paragraph" w:styleId="Textbubliny">
    <w:name w:val="Balloon Text"/>
    <w:basedOn w:val="Normln"/>
    <w:link w:val="TextbublinyChar"/>
    <w:uiPriority w:val="99"/>
    <w:semiHidden/>
    <w:unhideWhenUsed/>
    <w:rsid w:val="002B0C8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0C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3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816DF88254C3545B59238D8405B05E1" ma:contentTypeVersion="0" ma:contentTypeDescription="Vytvoří nový dokument" ma:contentTypeScope="" ma:versionID="220e0d60ca7a86da2f33b822306a57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e2fbbf3efe6f5ad217f05f8c142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D48AB7-5419-451F-BDAF-5B707F189B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6347E22-54D8-4DF5-89F0-74409333A9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1696D3-6D37-4B14-824F-64166B4CF86A}">
  <ds:schemaRefs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Čápová Martina Mgr. (MPSV)</dc:creator>
  <cp:lastModifiedBy>Černostová Dana Mgr. (MPSV)</cp:lastModifiedBy>
  <cp:revision>2</cp:revision>
  <dcterms:created xsi:type="dcterms:W3CDTF">2017-12-21T08:23:00Z</dcterms:created>
  <dcterms:modified xsi:type="dcterms:W3CDTF">2017-12-21T08:23:00Z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0x010100E816DF88254C3545B59238D8405B05E1</vt:lpwstr>
  </property>
</Properties>
</file>