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1A" w:rsidRPr="00754E73" w:rsidRDefault="00754E73" w:rsidP="006C705B">
      <w:pPr>
        <w:tabs>
          <w:tab w:val="left" w:pos="-1440"/>
          <w:tab w:val="right" w:pos="-1368"/>
        </w:tabs>
        <w:spacing w:before="144" w:line="240" w:lineRule="atLeast"/>
        <w:rPr>
          <w:b/>
        </w:rPr>
      </w:pPr>
      <w:r w:rsidRPr="00754E73">
        <w:rPr>
          <w:b/>
        </w:rPr>
        <w:t>ŽILINA 8. – 9. 11. 2018</w:t>
      </w:r>
      <w:bookmarkStart w:id="0" w:name="_GoBack"/>
      <w:bookmarkEnd w:id="0"/>
    </w:p>
    <w:p w:rsidR="004C5EFB" w:rsidRDefault="006C705B" w:rsidP="006C705B">
      <w:pPr>
        <w:tabs>
          <w:tab w:val="left" w:pos="-1440"/>
          <w:tab w:val="right" w:pos="-1368"/>
        </w:tabs>
        <w:spacing w:before="144" w:line="240" w:lineRule="atLeast"/>
      </w:pPr>
      <w:r>
        <w:t xml:space="preserve">Ve dnech 8. – 9. listopadu 2018 se uskutečnila zahraniční </w:t>
      </w:r>
      <w:r w:rsidR="008A3E8F">
        <w:t xml:space="preserve">služební </w:t>
      </w:r>
      <w:r>
        <w:t xml:space="preserve">cesta do Žiliny na Slovensku. Cesty se zúčastnily také pracovnice Krajského úřadu Jihomoravského kraje. Cílem cesty bylo </w:t>
      </w:r>
      <w:r w:rsidR="004C5EFB">
        <w:t xml:space="preserve">jednak </w:t>
      </w:r>
      <w:r>
        <w:t>setkání</w:t>
      </w:r>
      <w:r w:rsidRPr="006C705B">
        <w:rPr>
          <w:rFonts w:cs="Arial"/>
        </w:rPr>
        <w:t xml:space="preserve"> </w:t>
      </w:r>
      <w:r>
        <w:rPr>
          <w:rFonts w:cs="Arial"/>
        </w:rPr>
        <w:t xml:space="preserve">s ředitelkou </w:t>
      </w:r>
      <w:proofErr w:type="spellStart"/>
      <w:r w:rsidR="004C5EFB">
        <w:rPr>
          <w:rFonts w:cs="Arial"/>
        </w:rPr>
        <w:t>Regionálného</w:t>
      </w:r>
      <w:proofErr w:type="spellEnd"/>
      <w:r w:rsidR="004C5EFB">
        <w:rPr>
          <w:rFonts w:cs="Arial"/>
        </w:rPr>
        <w:t xml:space="preserve"> centra </w:t>
      </w:r>
      <w:proofErr w:type="spellStart"/>
      <w:r w:rsidR="004C5EFB">
        <w:rPr>
          <w:rFonts w:cs="Arial"/>
        </w:rPr>
        <w:t>autistov</w:t>
      </w:r>
      <w:proofErr w:type="spellEnd"/>
      <w:r w:rsidR="004C5EFB">
        <w:rPr>
          <w:rFonts w:cs="Arial"/>
        </w:rPr>
        <w:t xml:space="preserve"> Žilina </w:t>
      </w:r>
      <w:r>
        <w:rPr>
          <w:rFonts w:cs="Arial"/>
        </w:rPr>
        <w:t xml:space="preserve">PaeDr. Beátou </w:t>
      </w:r>
      <w:proofErr w:type="spellStart"/>
      <w:r>
        <w:rPr>
          <w:rFonts w:cs="Arial"/>
        </w:rPr>
        <w:t>Matušákovou</w:t>
      </w:r>
      <w:proofErr w:type="spellEnd"/>
      <w:r w:rsidR="004C5EFB">
        <w:rPr>
          <w:rFonts w:cs="Arial"/>
        </w:rPr>
        <w:t xml:space="preserve"> a s</w:t>
      </w:r>
      <w:r w:rsidR="004C5EFB" w:rsidRPr="004C5EFB">
        <w:t xml:space="preserve"> </w:t>
      </w:r>
      <w:r w:rsidR="004C5EFB">
        <w:t xml:space="preserve">ředitelkou Agentury podporných </w:t>
      </w:r>
      <w:proofErr w:type="spellStart"/>
      <w:r w:rsidR="004C5EFB">
        <w:t>služieb</w:t>
      </w:r>
      <w:proofErr w:type="spellEnd"/>
      <w:r w:rsidR="004C5EFB">
        <w:t xml:space="preserve">, neziskové organizace PhDr. Soňou </w:t>
      </w:r>
      <w:proofErr w:type="spellStart"/>
      <w:r w:rsidR="004C5EFB">
        <w:t>Holúbkovou</w:t>
      </w:r>
      <w:proofErr w:type="spellEnd"/>
      <w:r w:rsidR="004C5EFB">
        <w:t xml:space="preserve"> a pak seznámení se samotnou činností organizací.</w:t>
      </w:r>
      <w:r w:rsidR="001E43EB">
        <w:t xml:space="preserve"> </w:t>
      </w:r>
      <w:r w:rsidR="00D71928">
        <w:t>V rámci cesty se uskutečnila také návštěva</w:t>
      </w:r>
      <w:r w:rsidR="00D71928" w:rsidRPr="00D71928">
        <w:t xml:space="preserve"> </w:t>
      </w:r>
      <w:r w:rsidR="00D71928">
        <w:t>bytů podporovaného bydlení v různých částech Žiliny.</w:t>
      </w:r>
    </w:p>
    <w:p w:rsidR="001C196F" w:rsidRDefault="001C196F" w:rsidP="006C705B">
      <w:pPr>
        <w:tabs>
          <w:tab w:val="left" w:pos="-1440"/>
          <w:tab w:val="right" w:pos="-1368"/>
        </w:tabs>
        <w:spacing w:before="144" w:line="240" w:lineRule="atLeast"/>
      </w:pPr>
    </w:p>
    <w:p w:rsidR="004C5EFB" w:rsidRDefault="004C5EFB" w:rsidP="001C19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cs="Arial"/>
        </w:rPr>
        <w:t>Regionáln</w:t>
      </w:r>
      <w:r w:rsidR="001C196F">
        <w:rPr>
          <w:rFonts w:cs="Arial"/>
        </w:rPr>
        <w:t>e</w:t>
      </w:r>
      <w:proofErr w:type="spellEnd"/>
      <w:r>
        <w:rPr>
          <w:rFonts w:cs="Arial"/>
        </w:rPr>
        <w:t xml:space="preserve"> centr</w:t>
      </w:r>
      <w:r w:rsidR="001C196F">
        <w:rPr>
          <w:rFonts w:cs="Arial"/>
        </w:rPr>
        <w:t>um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autistov</w:t>
      </w:r>
      <w:proofErr w:type="spellEnd"/>
      <w:r>
        <w:rPr>
          <w:rFonts w:cs="Arial"/>
        </w:rPr>
        <w:t xml:space="preserve"> Žilina</w:t>
      </w:r>
      <w:r w:rsidR="001C196F">
        <w:rPr>
          <w:rFonts w:cs="Arial"/>
        </w:rPr>
        <w:t xml:space="preserve"> /</w:t>
      </w:r>
      <w:hyperlink r:id="rId6" w:history="1">
        <w:r w:rsidR="001C196F" w:rsidRPr="00606DE8">
          <w:rPr>
            <w:rFonts w:eastAsiaTheme="minorHAnsi" w:cs="Arial"/>
            <w:color w:val="0000FF" w:themeColor="hyperlink"/>
            <w:sz w:val="22"/>
            <w:szCs w:val="22"/>
            <w:u w:val="single"/>
            <w:lang w:eastAsia="en-US"/>
          </w:rPr>
          <w:t>http://rca-za.sk/index.html</w:t>
        </w:r>
      </w:hyperlink>
      <w:r w:rsidR="001C196F" w:rsidRPr="00606DE8">
        <w:rPr>
          <w:rFonts w:eastAsiaTheme="minorHAnsi" w:cs="Arial"/>
          <w:color w:val="0000FF" w:themeColor="hyperlink"/>
          <w:sz w:val="22"/>
          <w:szCs w:val="22"/>
          <w:u w:val="single"/>
          <w:lang w:eastAsia="en-US"/>
        </w:rPr>
        <w:t>/</w:t>
      </w:r>
      <w:r w:rsidRPr="00606DE8">
        <w:rPr>
          <w:rFonts w:cs="Arial"/>
        </w:rPr>
        <w:t xml:space="preserve"> </w:t>
      </w:r>
      <w:r>
        <w:rPr>
          <w:rFonts w:cs="Arial"/>
        </w:rPr>
        <w:t>vzniklo v roce 2006</w:t>
      </w:r>
      <w:r w:rsidR="005527C8" w:rsidRPr="005527C8">
        <w:rPr>
          <w:rFonts w:cs="Arial"/>
        </w:rPr>
        <w:t xml:space="preserve"> </w:t>
      </w:r>
      <w:r w:rsidR="005527C8">
        <w:rPr>
          <w:rFonts w:cs="Arial"/>
        </w:rPr>
        <w:t xml:space="preserve">z iniciativy rodičů, pedagogů a odborníků, kteří se zabývají problematikou autismu. V rámci centra působí mateřská škola, základní škola, praktická škola, soukromé centrum </w:t>
      </w:r>
      <w:proofErr w:type="spellStart"/>
      <w:r w:rsidR="005527C8">
        <w:rPr>
          <w:rFonts w:cs="Arial"/>
        </w:rPr>
        <w:t>speciálněpegagogického</w:t>
      </w:r>
      <w:proofErr w:type="spellEnd"/>
      <w:r w:rsidR="005527C8">
        <w:rPr>
          <w:rFonts w:cs="Arial"/>
        </w:rPr>
        <w:t xml:space="preserve"> poradenství a sociální specializované zařízení pro osoby s</w:t>
      </w:r>
      <w:r w:rsidR="001C196F">
        <w:rPr>
          <w:rFonts w:cs="Arial"/>
        </w:rPr>
        <w:t> </w:t>
      </w:r>
      <w:r w:rsidR="005527C8">
        <w:rPr>
          <w:rFonts w:cs="Arial"/>
        </w:rPr>
        <w:t>autismem</w:t>
      </w:r>
      <w:r w:rsidR="001C196F">
        <w:rPr>
          <w:rFonts w:cs="Arial"/>
        </w:rPr>
        <w:t>, které zabezpečuje péči pro děti od předškolního věku až po dospělost formou denního pobytu.</w:t>
      </w:r>
      <w:r w:rsidR="001C196F" w:rsidRPr="001C1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196F" w:rsidRPr="001C196F" w:rsidRDefault="001C196F" w:rsidP="001C19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705B" w:rsidRPr="00606DE8" w:rsidRDefault="001C196F" w:rsidP="00F04C98">
      <w:pPr>
        <w:numPr>
          <w:ilvl w:val="12"/>
          <w:numId w:val="0"/>
        </w:numPr>
        <w:tabs>
          <w:tab w:val="left" w:pos="-1440"/>
          <w:tab w:val="right" w:pos="-1368"/>
        </w:tabs>
        <w:spacing w:before="144" w:line="240" w:lineRule="atLeast"/>
        <w:rPr>
          <w:rFonts w:cs="Arial"/>
        </w:rPr>
      </w:pPr>
      <w:proofErr w:type="spellStart"/>
      <w:r w:rsidRPr="001E43EB">
        <w:rPr>
          <w:rFonts w:cs="Arial"/>
        </w:rPr>
        <w:t>Agentúra</w:t>
      </w:r>
      <w:proofErr w:type="spellEnd"/>
      <w:r w:rsidRPr="001E43EB">
        <w:rPr>
          <w:rFonts w:cs="Arial"/>
        </w:rPr>
        <w:t xml:space="preserve"> podporných </w:t>
      </w:r>
      <w:proofErr w:type="spellStart"/>
      <w:r w:rsidRPr="001E43EB">
        <w:rPr>
          <w:rFonts w:cs="Arial"/>
        </w:rPr>
        <w:t>služieb</w:t>
      </w:r>
      <w:proofErr w:type="spellEnd"/>
      <w:r w:rsidRPr="001E43EB">
        <w:rPr>
          <w:rFonts w:cs="Arial"/>
        </w:rPr>
        <w:t>, n</w:t>
      </w:r>
      <w:r w:rsidR="00550ECC">
        <w:rPr>
          <w:rFonts w:cs="Arial"/>
        </w:rPr>
        <w:t>. o.</w:t>
      </w:r>
      <w:r w:rsidR="00606DE8">
        <w:rPr>
          <w:rFonts w:cs="Arial"/>
        </w:rPr>
        <w:t>/</w:t>
      </w:r>
      <w:r w:rsidR="00606DE8" w:rsidRPr="00606DE8">
        <w:t xml:space="preserve"> </w:t>
      </w:r>
      <w:hyperlink r:id="rId7" w:history="1">
        <w:r w:rsidR="00606DE8" w:rsidRPr="007A1D4C">
          <w:rPr>
            <w:rStyle w:val="Hypertextovodkaz"/>
            <w:rFonts w:cs="Arial"/>
          </w:rPr>
          <w:t>http://aps.nkh.sk/</w:t>
        </w:r>
      </w:hyperlink>
      <w:r w:rsidRPr="001E43EB">
        <w:rPr>
          <w:rFonts w:cs="Arial"/>
        </w:rPr>
        <w:t xml:space="preserve"> působí v Žilině od roku 2003</w:t>
      </w:r>
      <w:r w:rsidR="00F04C98">
        <w:rPr>
          <w:rFonts w:cs="Arial"/>
        </w:rPr>
        <w:t>,</w:t>
      </w:r>
      <w:r w:rsidR="006C705B">
        <w:t xml:space="preserve"> provozuje zařízení podporovaného bydlení pro občany se zdravotním postižením, poskytuje jim podporu, která pomáhá jejich rozvoji, samostatnosti a  zvyšuje jejich kvalitu života v oblasti bydlení, vzdělávání, pracovního uplatnění a  rozvoje volnočasových aktivit. Dále provozuje </w:t>
      </w:r>
      <w:r w:rsidR="00F04C98">
        <w:t>„</w:t>
      </w:r>
      <w:r w:rsidR="006C705B">
        <w:t xml:space="preserve">tréninkové byty“. </w:t>
      </w:r>
      <w:r w:rsidR="00D71928">
        <w:t>C</w:t>
      </w:r>
      <w:r w:rsidR="006C705B">
        <w:t>ílem pobytu v „tréninkových bytech" je rozvoj samostatnosti, podle schopností a možností uživatelů</w:t>
      </w:r>
      <w:r w:rsidR="00D71928">
        <w:t xml:space="preserve"> a</w:t>
      </w:r>
      <w:r w:rsidR="006C705B">
        <w:t xml:space="preserve"> přechod do méně intenzivní sítě podpory</w:t>
      </w:r>
      <w:r w:rsidR="00D71928">
        <w:t>.</w:t>
      </w:r>
    </w:p>
    <w:p w:rsidR="006C705B" w:rsidRDefault="006C705B" w:rsidP="006C705B">
      <w:pPr>
        <w:numPr>
          <w:ilvl w:val="12"/>
          <w:numId w:val="0"/>
        </w:numPr>
        <w:tabs>
          <w:tab w:val="left" w:pos="-1440"/>
          <w:tab w:val="right" w:pos="-1368"/>
        </w:tabs>
        <w:spacing w:before="144" w:line="240" w:lineRule="atLeast"/>
      </w:pPr>
      <w:r>
        <w:t>Při práci s uživateli použív</w:t>
      </w:r>
      <w:r w:rsidR="00F04C98">
        <w:t>á</w:t>
      </w:r>
      <w:r>
        <w:t xml:space="preserve"> organizace metodu „na osobu zaměřený přístup (person </w:t>
      </w:r>
      <w:proofErr w:type="spellStart"/>
      <w:r>
        <w:t>centred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), která </w:t>
      </w:r>
      <w:r w:rsidR="00D71928">
        <w:t xml:space="preserve">jí </w:t>
      </w:r>
      <w:r>
        <w:t>pomáhá zintenzivnit spolupráci s rodinami i  s městem Žilina, takže se postupně rozvinuly služby do systému podpory ve vlastních bytech.</w:t>
      </w:r>
      <w:r w:rsidR="00D71928">
        <w:t xml:space="preserve"> </w:t>
      </w:r>
    </w:p>
    <w:p w:rsidR="006C705B" w:rsidRDefault="006C705B" w:rsidP="006C705B">
      <w:pPr>
        <w:numPr>
          <w:ilvl w:val="12"/>
          <w:numId w:val="0"/>
        </w:numPr>
        <w:tabs>
          <w:tab w:val="left" w:pos="-1440"/>
          <w:tab w:val="right" w:pos="-1368"/>
        </w:tabs>
        <w:spacing w:before="144" w:line="240" w:lineRule="atLeast"/>
      </w:pPr>
    </w:p>
    <w:p w:rsidR="00606DE8" w:rsidRDefault="00D71928" w:rsidP="00606DE8">
      <w:pPr>
        <w:tabs>
          <w:tab w:val="left" w:pos="-1440"/>
          <w:tab w:val="right" w:pos="-1085"/>
          <w:tab w:val="left" w:pos="720"/>
        </w:tabs>
        <w:spacing w:line="240" w:lineRule="atLeast"/>
        <w:rPr>
          <w:rFonts w:cs="Arial"/>
          <w:b/>
          <w:u w:val="single"/>
        </w:rPr>
      </w:pPr>
      <w:r>
        <w:rPr>
          <w:rFonts w:cs="Arial"/>
        </w:rPr>
        <w:t>Návštěva byla pro všechny zúčastněné přínosná, nejen získáním nových zkušeností, ale také navázáním profesních vztahů</w:t>
      </w:r>
      <w:r w:rsidR="00606DE8">
        <w:rPr>
          <w:rFonts w:cs="Arial"/>
        </w:rPr>
        <w:t>.</w:t>
      </w:r>
      <w:r w:rsidR="00606DE8" w:rsidRPr="00606DE8">
        <w:rPr>
          <w:rFonts w:cs="Arial"/>
        </w:rPr>
        <w:t xml:space="preserve"> </w:t>
      </w:r>
      <w:r w:rsidR="00851D00">
        <w:rPr>
          <w:rFonts w:cs="Arial"/>
        </w:rPr>
        <w:t>PhDr. Soňa</w:t>
      </w:r>
      <w:r w:rsidR="00606DE8">
        <w:rPr>
          <w:rFonts w:cs="Arial"/>
        </w:rPr>
        <w:t xml:space="preserve"> </w:t>
      </w:r>
      <w:proofErr w:type="spellStart"/>
      <w:r w:rsidR="00606DE8">
        <w:rPr>
          <w:rFonts w:cs="Arial"/>
        </w:rPr>
        <w:t>Holúbková</w:t>
      </w:r>
      <w:proofErr w:type="spellEnd"/>
      <w:r w:rsidR="00606DE8">
        <w:rPr>
          <w:rFonts w:cs="Arial"/>
        </w:rPr>
        <w:t xml:space="preserve"> se také podělila o své zkušenosti na podzimní konferenci projektu Život jako každý jiný, kde byla jedním z přednášejících zahraničních hostů.</w:t>
      </w:r>
    </w:p>
    <w:p w:rsidR="006C705B" w:rsidRDefault="006C705B" w:rsidP="00606DE8">
      <w:pPr>
        <w:tabs>
          <w:tab w:val="left" w:pos="-1440"/>
          <w:tab w:val="right" w:pos="1358"/>
        </w:tabs>
        <w:spacing w:line="240" w:lineRule="atLeast"/>
        <w:rPr>
          <w:b/>
          <w:u w:val="single"/>
        </w:rPr>
      </w:pPr>
    </w:p>
    <w:p w:rsidR="006C705B" w:rsidRDefault="006C705B" w:rsidP="006C705B">
      <w:pPr>
        <w:tabs>
          <w:tab w:val="left" w:pos="-1440"/>
          <w:tab w:val="right" w:pos="-1085"/>
          <w:tab w:val="left" w:pos="720"/>
        </w:tabs>
        <w:spacing w:line="240" w:lineRule="atLeast"/>
        <w:ind w:left="360"/>
        <w:jc w:val="left"/>
        <w:rPr>
          <w:b/>
          <w:u w:val="single"/>
        </w:rPr>
      </w:pPr>
    </w:p>
    <w:p w:rsidR="006C705B" w:rsidRDefault="006C705B" w:rsidP="006C705B">
      <w:pPr>
        <w:numPr>
          <w:ilvl w:val="12"/>
          <w:numId w:val="0"/>
        </w:numPr>
        <w:tabs>
          <w:tab w:val="left" w:pos="-1440"/>
          <w:tab w:val="right" w:pos="-1368"/>
        </w:tabs>
        <w:spacing w:line="240" w:lineRule="atLeast"/>
        <w:rPr>
          <w:rFonts w:cs="Arial"/>
        </w:rPr>
      </w:pPr>
    </w:p>
    <w:p w:rsidR="006C705B" w:rsidRDefault="006C705B" w:rsidP="006C705B">
      <w:pPr>
        <w:numPr>
          <w:ilvl w:val="12"/>
          <w:numId w:val="0"/>
        </w:numPr>
        <w:tabs>
          <w:tab w:val="left" w:pos="-1440"/>
          <w:tab w:val="right" w:pos="-1368"/>
        </w:tabs>
        <w:spacing w:line="240" w:lineRule="atLeast"/>
        <w:rPr>
          <w:rFonts w:cs="Arial"/>
        </w:rPr>
      </w:pPr>
    </w:p>
    <w:p w:rsidR="003D12BF" w:rsidRDefault="00754E73"/>
    <w:sectPr w:rsidR="003D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59CF"/>
    <w:multiLevelType w:val="singleLevel"/>
    <w:tmpl w:val="F9B430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4"/>
    <w:rsid w:val="000E3649"/>
    <w:rsid w:val="001C196F"/>
    <w:rsid w:val="001E43EB"/>
    <w:rsid w:val="004C5EFB"/>
    <w:rsid w:val="00550ECC"/>
    <w:rsid w:val="005527C8"/>
    <w:rsid w:val="00606DE8"/>
    <w:rsid w:val="006C705B"/>
    <w:rsid w:val="006D3B04"/>
    <w:rsid w:val="00754E73"/>
    <w:rsid w:val="00851D00"/>
    <w:rsid w:val="008A3E8F"/>
    <w:rsid w:val="00B2691A"/>
    <w:rsid w:val="00B554F9"/>
    <w:rsid w:val="00D71928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0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C705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6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0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C705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s.nkh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a-za.sk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Pučková Ivana Mgr. (MPSV)</dc:creator>
  <cp:lastModifiedBy>Černostová Dana Mgr. (MPSV)</cp:lastModifiedBy>
  <cp:revision>3</cp:revision>
  <dcterms:created xsi:type="dcterms:W3CDTF">2018-12-07T12:53:00Z</dcterms:created>
  <dcterms:modified xsi:type="dcterms:W3CDTF">2018-12-07T12:58:00Z</dcterms:modified>
</cp:coreProperties>
</file>